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59255" w14:textId="77777777" w:rsidR="00857934" w:rsidRPr="00AE0745" w:rsidRDefault="006909F8">
      <w:pPr>
        <w:pStyle w:val="Zkladntext"/>
        <w:jc w:val="center"/>
        <w:rPr>
          <w:rFonts w:ascii="Lexend;sans-serif" w:hAnsi="Lexend;sans-serif" w:hint="eastAsia"/>
          <w:b/>
          <w:bCs/>
          <w:sz w:val="28"/>
          <w:szCs w:val="28"/>
        </w:rPr>
      </w:pPr>
      <w:r w:rsidRPr="00AE0745">
        <w:rPr>
          <w:rFonts w:ascii="Lexend;sans-serif" w:hAnsi="Lexend;sans-serif"/>
          <w:bCs/>
          <w:sz w:val="28"/>
          <w:szCs w:val="28"/>
        </w:rPr>
        <w:t>PRAVIDLA NÁVŠTĚVY V RC SOVIČKA</w:t>
      </w:r>
    </w:p>
    <w:p w14:paraId="016B79D6" w14:textId="77777777" w:rsidR="00857934" w:rsidRPr="00AE0745" w:rsidRDefault="00857934">
      <w:pPr>
        <w:pStyle w:val="Zkladntext"/>
        <w:jc w:val="center"/>
        <w:rPr>
          <w:rFonts w:ascii="Verdana" w:hAnsi="Verdana"/>
          <w:b/>
          <w:bCs/>
        </w:rPr>
      </w:pPr>
    </w:p>
    <w:p w14:paraId="132DA7A4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Každý dospělý návštěvník (maminka, tatínek atd.) se zapíše do knihy návštěv a zaplatí vstupné za rodinu. První návštěva maminky (tatínka) s dětmi je zdarma.</w:t>
      </w:r>
    </w:p>
    <w:p w14:paraId="5984E817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Vstup do herny rodinného centra je pouze v přezůvkách (popř. v ponožkách).</w:t>
      </w:r>
    </w:p>
    <w:p w14:paraId="5AC89175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Prosíme Vás také o větší toleranci při „vzájemném poznávání dětí“. Případné komplikace řešte ihned na místě.</w:t>
      </w:r>
    </w:p>
    <w:p w14:paraId="5B812898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Odpovědnost za své dítě nese doprovod dítěte po celou dobu pobytu v RC.</w:t>
      </w:r>
    </w:p>
    <w:p w14:paraId="04FF2910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Na rodiči též zůstává zodpovědné zvážení přítomnosti dítěte v RC vzhledem k jeho aktuálnímu zdravotnímu stavu.</w:t>
      </w:r>
    </w:p>
    <w:p w14:paraId="4BD6F61F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Každý rodič krmí pouze své dítě a po svém dítěti jídlo také uklidí.</w:t>
      </w:r>
    </w:p>
    <w:p w14:paraId="10ACDCA8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V kuchyňce je možnost uvaření teplých nápojů a ohřátí si svačiny.</w:t>
      </w:r>
    </w:p>
    <w:p w14:paraId="5299C0E4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V kuchyňce se také nachází lékárnička (označená dvířka).</w:t>
      </w:r>
    </w:p>
    <w:p w14:paraId="6F89DCF1" w14:textId="77777777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V RC je k dispozici nočník nebo WC (dospělý po svém dítěti uklidí, tj. vynese a vypláchne nočník, popř. spláchne WC). V případě potřeby jsou k dispozici i jednorázové plenky a ostatní hygienické potřeby. Vždy své dítě na WC doprovoďte.</w:t>
      </w:r>
    </w:p>
    <w:p w14:paraId="16EDFBE5" w14:textId="6A80775F" w:rsidR="00857934" w:rsidRPr="00AE0745" w:rsidRDefault="006909F8">
      <w:pPr>
        <w:pStyle w:val="Zkladntext"/>
        <w:numPr>
          <w:ilvl w:val="0"/>
          <w:numId w:val="1"/>
        </w:numPr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 xml:space="preserve">Veďte své děti k pořádku, před odchodem ukliďte s dítětem hračky, se kterými si hrálo. Nabádejte děti, aby se chovaly ke všemu vybavení i hračkám v </w:t>
      </w:r>
      <w:r w:rsidR="00BA7E9D" w:rsidRPr="00AE0745">
        <w:rPr>
          <w:rFonts w:ascii="Lexend;sans-serif" w:hAnsi="Lexend;sans-serif"/>
          <w:bCs/>
        </w:rPr>
        <w:t>R</w:t>
      </w:r>
      <w:r w:rsidRPr="00AE0745">
        <w:rPr>
          <w:rFonts w:ascii="Lexend;sans-serif" w:hAnsi="Lexend;sans-serif"/>
          <w:bCs/>
        </w:rPr>
        <w:t>C šetrně.</w:t>
      </w:r>
    </w:p>
    <w:p w14:paraId="42E53ADC" w14:textId="77777777" w:rsidR="00857934" w:rsidRPr="00AE0745" w:rsidRDefault="00857934">
      <w:pPr>
        <w:pStyle w:val="Zkladntext"/>
        <w:rPr>
          <w:rFonts w:ascii="Lexend;sans-serif" w:hAnsi="Lexend;sans-serif" w:hint="eastAsia"/>
          <w:b/>
          <w:bCs/>
        </w:rPr>
      </w:pPr>
    </w:p>
    <w:p w14:paraId="6F0FEC60" w14:textId="77777777" w:rsidR="00857934" w:rsidRPr="00AE0745" w:rsidRDefault="006909F8">
      <w:pPr>
        <w:pStyle w:val="Zkladntext"/>
        <w:ind w:left="720"/>
        <w:jc w:val="center"/>
        <w:rPr>
          <w:rFonts w:ascii="Lexend;sans-serif" w:hAnsi="Lexend;sans-serif" w:hint="eastAsia"/>
          <w:b/>
          <w:bCs/>
        </w:rPr>
      </w:pPr>
      <w:r w:rsidRPr="00AE0745">
        <w:rPr>
          <w:rFonts w:ascii="Lexend;sans-serif" w:hAnsi="Lexend;sans-serif"/>
          <w:bCs/>
        </w:rPr>
        <w:t>Pokud se Vám v RC Sovička líbí i při dodržování těchto pravidel,</w:t>
      </w:r>
      <w:r w:rsidRPr="00AE0745">
        <w:rPr>
          <w:rFonts w:ascii="Lexend;sans-serif" w:hAnsi="Lexend;sans-serif"/>
          <w:bCs/>
        </w:rPr>
        <w:br/>
        <w:t>tak z toho máme radost i my a těšíme se na další Vaše návštěvy.</w:t>
      </w:r>
    </w:p>
    <w:sectPr w:rsidR="00857934" w:rsidRPr="00AE0745">
      <w:headerReference w:type="default" r:id="rId7"/>
      <w:pgSz w:w="11906" w:h="16838"/>
      <w:pgMar w:top="1693" w:right="795" w:bottom="1134" w:left="452" w:header="1134" w:footer="0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58694" w14:textId="77777777" w:rsidR="00273234" w:rsidRDefault="00273234">
      <w:r>
        <w:separator/>
      </w:r>
    </w:p>
  </w:endnote>
  <w:endnote w:type="continuationSeparator" w:id="0">
    <w:p w14:paraId="60E3F21D" w14:textId="77777777" w:rsidR="00273234" w:rsidRDefault="00273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exend;sans-serif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E84E6" w14:textId="77777777" w:rsidR="00273234" w:rsidRDefault="00273234">
      <w:r>
        <w:separator/>
      </w:r>
    </w:p>
  </w:footnote>
  <w:footnote w:type="continuationSeparator" w:id="0">
    <w:p w14:paraId="594C7D7D" w14:textId="77777777" w:rsidR="00273234" w:rsidRDefault="00273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9DA90" w14:textId="77777777" w:rsidR="00857934" w:rsidRDefault="0085793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D6C46"/>
    <w:multiLevelType w:val="multilevel"/>
    <w:tmpl w:val="192C09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1A82D69"/>
    <w:multiLevelType w:val="multilevel"/>
    <w:tmpl w:val="A524C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934"/>
    <w:rsid w:val="00273234"/>
    <w:rsid w:val="006909F8"/>
    <w:rsid w:val="00857934"/>
    <w:rsid w:val="00AE0745"/>
    <w:rsid w:val="00BA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F192D"/>
  <w15:docId w15:val="{A47B09A4-087E-420C-9395-78977AFB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SimSun" w:hAnsi="Times New Roman" w:cs="Arial"/>
        <w:kern w:val="2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"/>
    <w:qFormat/>
    <w:pPr>
      <w:suppressLineNumbers/>
    </w:pPr>
  </w:style>
  <w:style w:type="paragraph" w:styleId="Zhlav">
    <w:name w:val="header"/>
    <w:basedOn w:val="Normln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Drnovcová</dc:creator>
  <dc:description/>
  <cp:lastModifiedBy>Hana Drnovcová</cp:lastModifiedBy>
  <cp:revision>3</cp:revision>
  <dcterms:created xsi:type="dcterms:W3CDTF">2025-02-07T07:49:00Z</dcterms:created>
  <dcterms:modified xsi:type="dcterms:W3CDTF">2025-02-07T09:03:00Z</dcterms:modified>
  <dc:language>cs-CZ</dc:language>
</cp:coreProperties>
</file>